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023" w:rsidRPr="00027023" w:rsidRDefault="00027023" w:rsidP="000270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bookmarkStart w:id="0" w:name="page1"/>
      <w:bookmarkStart w:id="1" w:name="_Toc429388385"/>
      <w:bookmarkEnd w:id="0"/>
      <w:r w:rsidRPr="00027023">
        <w:rPr>
          <w:rFonts w:cs="Times New Roman"/>
          <w:b/>
          <w:bCs/>
          <w:szCs w:val="24"/>
        </w:rPr>
        <w:t>Уважаемые родители!</w:t>
      </w:r>
    </w:p>
    <w:p w:rsidR="00027023" w:rsidRPr="00027023" w:rsidRDefault="00027023" w:rsidP="0002702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027023" w:rsidRPr="00027023" w:rsidRDefault="00027023" w:rsidP="00027023">
      <w:pPr>
        <w:widowControl w:val="0"/>
        <w:numPr>
          <w:ilvl w:val="1"/>
          <w:numId w:val="12"/>
        </w:numPr>
        <w:tabs>
          <w:tab w:val="clear" w:pos="1440"/>
          <w:tab w:val="num" w:pos="851"/>
        </w:tabs>
        <w:overflowPunct w:val="0"/>
        <w:autoSpaceDE w:val="0"/>
        <w:autoSpaceDN w:val="0"/>
        <w:adjustRightInd w:val="0"/>
        <w:spacing w:before="0" w:after="0" w:line="240" w:lineRule="auto"/>
        <w:ind w:left="2" w:right="20" w:firstLine="564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Вы</w:t>
      </w:r>
      <w:r w:rsidRPr="00027023">
        <w:rPr>
          <w:rFonts w:cs="Times New Roman"/>
          <w:b/>
          <w:bCs/>
          <w:szCs w:val="24"/>
        </w:rPr>
        <w:t xml:space="preserve"> смо</w:t>
      </w:r>
      <w:r>
        <w:rPr>
          <w:rFonts w:cs="Times New Roman"/>
          <w:b/>
          <w:bCs/>
          <w:szCs w:val="24"/>
        </w:rPr>
        <w:t>жете</w:t>
      </w:r>
      <w:r w:rsidRPr="00027023">
        <w:rPr>
          <w:rFonts w:cs="Times New Roman"/>
          <w:b/>
          <w:bCs/>
          <w:szCs w:val="24"/>
        </w:rPr>
        <w:t xml:space="preserve"> подать заявление на приём в учреждение ТОЛЬКО через портал </w:t>
      </w:r>
      <w:proofErr w:type="spellStart"/>
      <w:r w:rsidRPr="00027023">
        <w:rPr>
          <w:rFonts w:cs="Times New Roman"/>
          <w:b/>
          <w:bCs/>
          <w:szCs w:val="24"/>
        </w:rPr>
        <w:t>Госуслуг</w:t>
      </w:r>
      <w:proofErr w:type="spellEnd"/>
      <w:r w:rsidRPr="00027023">
        <w:rPr>
          <w:rFonts w:cs="Times New Roman"/>
          <w:b/>
          <w:bCs/>
          <w:szCs w:val="24"/>
        </w:rPr>
        <w:t xml:space="preserve"> РТ и ТОЛЬКО имея привязку учётной записи на портале </w:t>
      </w:r>
      <w:proofErr w:type="spellStart"/>
      <w:r w:rsidRPr="00027023">
        <w:rPr>
          <w:rFonts w:cs="Times New Roman"/>
          <w:b/>
          <w:bCs/>
          <w:szCs w:val="24"/>
        </w:rPr>
        <w:t>Госуслуг</w:t>
      </w:r>
      <w:proofErr w:type="spellEnd"/>
      <w:r w:rsidRPr="00027023">
        <w:rPr>
          <w:rFonts w:cs="Times New Roman"/>
          <w:b/>
          <w:bCs/>
          <w:szCs w:val="24"/>
        </w:rPr>
        <w:t xml:space="preserve"> РТ к Е</w:t>
      </w:r>
      <w:r w:rsidR="006510B4">
        <w:rPr>
          <w:rFonts w:cs="Times New Roman"/>
          <w:b/>
          <w:bCs/>
          <w:szCs w:val="24"/>
        </w:rPr>
        <w:t>СИ</w:t>
      </w:r>
      <w:r w:rsidRPr="00027023">
        <w:rPr>
          <w:rFonts w:cs="Times New Roman"/>
          <w:b/>
          <w:bCs/>
          <w:szCs w:val="24"/>
        </w:rPr>
        <w:t xml:space="preserve">А </w:t>
      </w:r>
      <w:r w:rsidRPr="00027023">
        <w:rPr>
          <w:rFonts w:cs="Times New Roman"/>
          <w:szCs w:val="24"/>
        </w:rPr>
        <w:t>(</w:t>
      </w:r>
      <w:r w:rsidR="00B335C4">
        <w:rPr>
          <w:rFonts w:cs="Times New Roman"/>
          <w:szCs w:val="24"/>
        </w:rPr>
        <w:t>Единая система идентификац</w:t>
      </w:r>
      <w:proofErr w:type="gramStart"/>
      <w:r w:rsidR="00B335C4">
        <w:rPr>
          <w:rFonts w:cs="Times New Roman"/>
          <w:szCs w:val="24"/>
        </w:rPr>
        <w:t>ии и ау</w:t>
      </w:r>
      <w:proofErr w:type="gramEnd"/>
      <w:r w:rsidR="00B335C4">
        <w:rPr>
          <w:rFonts w:cs="Times New Roman"/>
          <w:szCs w:val="24"/>
        </w:rPr>
        <w:t>тентификации</w:t>
      </w:r>
      <w:r w:rsidRPr="00027023">
        <w:rPr>
          <w:rFonts w:cs="Times New Roman"/>
          <w:szCs w:val="24"/>
        </w:rPr>
        <w:t xml:space="preserve">). </w:t>
      </w:r>
    </w:p>
    <w:p w:rsidR="00027023" w:rsidRPr="00027023" w:rsidRDefault="00027023" w:rsidP="000270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firstLine="637"/>
        <w:jc w:val="both"/>
        <w:rPr>
          <w:rFonts w:cs="Times New Roman"/>
          <w:b/>
          <w:bCs/>
          <w:szCs w:val="24"/>
        </w:rPr>
      </w:pPr>
      <w:r w:rsidRPr="00027023">
        <w:rPr>
          <w:rFonts w:cs="Times New Roman"/>
          <w:szCs w:val="24"/>
        </w:rPr>
        <w:t xml:space="preserve">Вкладка на сайте учреждения «Приём заявления на зачисление в учреждение» будет неактивна и на ней будут размещаться инструкции по подаче заявления через </w:t>
      </w:r>
      <w:proofErr w:type="spellStart"/>
      <w:r w:rsidRPr="00027023">
        <w:rPr>
          <w:rFonts w:cs="Times New Roman"/>
          <w:szCs w:val="24"/>
        </w:rPr>
        <w:t>Госуслуги</w:t>
      </w:r>
      <w:proofErr w:type="spellEnd"/>
      <w:r w:rsidR="004E4E11" w:rsidRPr="004E4E11">
        <w:rPr>
          <w:rFonts w:cs="Times New Roman"/>
          <w:szCs w:val="24"/>
        </w:rPr>
        <w:t xml:space="preserve"> </w:t>
      </w:r>
      <w:proofErr w:type="gramStart"/>
      <w:r w:rsidRPr="00027023">
        <w:rPr>
          <w:rFonts w:cs="Times New Roman"/>
          <w:szCs w:val="24"/>
        </w:rPr>
        <w:t>РТ</w:t>
      </w:r>
      <w:proofErr w:type="gramEnd"/>
      <w:r w:rsidRPr="00027023">
        <w:rPr>
          <w:rFonts w:cs="Times New Roman"/>
          <w:szCs w:val="24"/>
        </w:rPr>
        <w:t xml:space="preserve"> а также ссылки для перехода на портал </w:t>
      </w:r>
      <w:proofErr w:type="spellStart"/>
      <w:r w:rsidRPr="00027023">
        <w:rPr>
          <w:rFonts w:cs="Times New Roman"/>
          <w:szCs w:val="24"/>
        </w:rPr>
        <w:t>Госуслуг</w:t>
      </w:r>
      <w:proofErr w:type="spellEnd"/>
      <w:r w:rsidRPr="00027023">
        <w:rPr>
          <w:rFonts w:cs="Times New Roman"/>
          <w:szCs w:val="24"/>
        </w:rPr>
        <w:t xml:space="preserve"> РТ. </w:t>
      </w:r>
      <w:r w:rsidRPr="00027023">
        <w:rPr>
          <w:rFonts w:cs="Times New Roman"/>
          <w:b/>
          <w:bCs/>
          <w:szCs w:val="24"/>
        </w:rPr>
        <w:t>Заявления на</w:t>
      </w:r>
      <w:r w:rsidR="004E4E11" w:rsidRPr="004E4E11">
        <w:rPr>
          <w:rFonts w:cs="Times New Roman"/>
          <w:b/>
          <w:bCs/>
          <w:szCs w:val="24"/>
        </w:rPr>
        <w:t xml:space="preserve"> </w:t>
      </w:r>
      <w:r w:rsidRPr="00027023">
        <w:rPr>
          <w:rFonts w:cs="Times New Roman"/>
          <w:b/>
          <w:bCs/>
          <w:szCs w:val="24"/>
        </w:rPr>
        <w:t>новый учебный год с 01.02.</w:t>
      </w:r>
      <w:r w:rsidR="00E843CB">
        <w:rPr>
          <w:rFonts w:cs="Times New Roman"/>
          <w:b/>
          <w:bCs/>
          <w:szCs w:val="24"/>
        </w:rPr>
        <w:t>2020</w:t>
      </w:r>
      <w:bookmarkStart w:id="2" w:name="_GoBack"/>
      <w:bookmarkEnd w:id="2"/>
      <w:r w:rsidRPr="00027023">
        <w:rPr>
          <w:rFonts w:cs="Times New Roman"/>
          <w:b/>
          <w:bCs/>
          <w:szCs w:val="24"/>
        </w:rPr>
        <w:t xml:space="preserve">г. будут приниматься ТОЛЬКО с портала </w:t>
      </w:r>
      <w:proofErr w:type="spellStart"/>
      <w:r w:rsidRPr="00027023">
        <w:rPr>
          <w:rFonts w:cs="Times New Roman"/>
          <w:b/>
          <w:bCs/>
          <w:szCs w:val="24"/>
        </w:rPr>
        <w:t>Госуслуг</w:t>
      </w:r>
      <w:proofErr w:type="spellEnd"/>
      <w:r w:rsidRPr="00027023">
        <w:rPr>
          <w:rFonts w:cs="Times New Roman"/>
          <w:b/>
          <w:bCs/>
          <w:szCs w:val="24"/>
        </w:rPr>
        <w:t xml:space="preserve"> РТ. </w:t>
      </w:r>
    </w:p>
    <w:p w:rsidR="00027023" w:rsidRPr="00027023" w:rsidRDefault="00027023" w:rsidP="000270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firstLine="567"/>
        <w:jc w:val="both"/>
        <w:rPr>
          <w:rFonts w:cs="Times New Roman"/>
          <w:szCs w:val="24"/>
        </w:rPr>
      </w:pPr>
      <w:r w:rsidRPr="00027023">
        <w:rPr>
          <w:rFonts w:cs="Times New Roman"/>
          <w:b/>
          <w:szCs w:val="24"/>
        </w:rPr>
        <w:t>2.</w:t>
      </w:r>
      <w:r w:rsidRPr="00027023">
        <w:rPr>
          <w:rFonts w:cs="Times New Roman"/>
          <w:szCs w:val="24"/>
        </w:rPr>
        <w:t xml:space="preserve"> Р</w:t>
      </w:r>
      <w:r w:rsidRPr="00027023">
        <w:rPr>
          <w:rFonts w:cs="Times New Roman"/>
          <w:b/>
          <w:bCs/>
          <w:szCs w:val="24"/>
        </w:rPr>
        <w:t>одителям учащихся</w:t>
      </w:r>
      <w:r w:rsidRPr="00027023">
        <w:rPr>
          <w:rFonts w:cs="Times New Roman"/>
          <w:szCs w:val="24"/>
        </w:rPr>
        <w:t xml:space="preserve">, в случае проблем в работе с электронным образованием, необходимо обращаться телефону службы поддержки </w:t>
      </w:r>
      <w:r w:rsidRPr="00027023">
        <w:rPr>
          <w:rFonts w:cs="Times New Roman"/>
          <w:b/>
          <w:bCs/>
          <w:szCs w:val="24"/>
          <w:u w:val="single"/>
        </w:rPr>
        <w:t>5-114-115</w:t>
      </w:r>
      <w:r w:rsidRPr="00027023">
        <w:rPr>
          <w:rFonts w:cs="Times New Roman"/>
          <w:szCs w:val="24"/>
        </w:rPr>
        <w:t xml:space="preserve">. Это связано с тем, что для родителей и учащихся функции ЭО перенесены на сайт </w:t>
      </w:r>
      <w:proofErr w:type="spellStart"/>
      <w:r w:rsidRPr="00027023">
        <w:rPr>
          <w:rFonts w:cs="Times New Roman"/>
          <w:szCs w:val="24"/>
        </w:rPr>
        <w:t>госуслуг</w:t>
      </w:r>
      <w:proofErr w:type="spellEnd"/>
      <w:r w:rsidRPr="00027023">
        <w:rPr>
          <w:rFonts w:cs="Times New Roman"/>
          <w:szCs w:val="24"/>
        </w:rPr>
        <w:t xml:space="preserve"> РТ (</w:t>
      </w:r>
      <w:r w:rsidRPr="00027023">
        <w:rPr>
          <w:rFonts w:cs="Times New Roman"/>
          <w:color w:val="0000FF"/>
          <w:szCs w:val="24"/>
          <w:u w:val="single"/>
        </w:rPr>
        <w:t>http://uslugi.tatar.ru</w:t>
      </w:r>
      <w:r w:rsidRPr="00027023">
        <w:rPr>
          <w:rFonts w:cs="Times New Roman"/>
          <w:szCs w:val="24"/>
        </w:rPr>
        <w:t>).</w:t>
      </w:r>
    </w:p>
    <w:p w:rsidR="00C41AB8" w:rsidRPr="00027023" w:rsidRDefault="00C41AB8" w:rsidP="00C41AB8">
      <w:pPr>
        <w:pStyle w:val="1"/>
        <w:keepNext/>
        <w:keepLines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027023">
        <w:rPr>
          <w:rFonts w:ascii="Times New Roman" w:hAnsi="Times New Roman" w:cs="Times New Roman"/>
          <w:sz w:val="24"/>
          <w:szCs w:val="24"/>
        </w:rPr>
        <w:t>Регистрация на Портале</w:t>
      </w:r>
      <w:bookmarkEnd w:id="1"/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Для начала использования Портала необходимо запустить на компьютере совместимый браузер и ввести в адресной строке следующий адрес: </w:t>
      </w:r>
      <w:hyperlink r:id="rId6" w:history="1">
        <w:r w:rsidRPr="00027023">
          <w:rPr>
            <w:rStyle w:val="af3"/>
            <w:rFonts w:cs="Times New Roman"/>
            <w:szCs w:val="24"/>
          </w:rPr>
          <w:t>https://uslugi.tatarstan.ru</w:t>
        </w:r>
      </w:hyperlink>
      <w:r w:rsidRPr="00027023">
        <w:rPr>
          <w:rFonts w:cs="Times New Roman"/>
          <w:szCs w:val="24"/>
        </w:rPr>
        <w:t>. Для регистрации на Портале необходимо нажать на кнопку «Регистрация» и выполнить следующие действия:</w:t>
      </w:r>
    </w:p>
    <w:p w:rsidR="00C41AB8" w:rsidRPr="00027023" w:rsidRDefault="00C41AB8" w:rsidP="00C41AB8">
      <w:pPr>
        <w:pStyle w:val="aa"/>
        <w:numPr>
          <w:ilvl w:val="0"/>
          <w:numId w:val="2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Вести номер мобильного телефона.</w:t>
      </w:r>
    </w:p>
    <w:p w:rsidR="00C41AB8" w:rsidRPr="00027023" w:rsidRDefault="00C41AB8">
      <w:pPr>
        <w:rPr>
          <w:rFonts w:cs="Times New Roman"/>
          <w:noProof/>
          <w:szCs w:val="24"/>
          <w:lang w:eastAsia="ru-RU"/>
        </w:rPr>
      </w:pPr>
    </w:p>
    <w:p w:rsidR="00A167C6" w:rsidRPr="00027023" w:rsidRDefault="00C41AB8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124910" cy="203828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1.png"/>
                    <pic:cNvPicPr/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41945"/>
                    <a:stretch/>
                  </pic:blipFill>
                  <pic:spPr bwMode="auto">
                    <a:xfrm>
                      <a:off x="0" y="0"/>
                      <a:ext cx="4150904" cy="2051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numPr>
          <w:ilvl w:val="0"/>
          <w:numId w:val="2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Ознакомиться с правилами пользования.</w:t>
      </w:r>
    </w:p>
    <w:p w:rsidR="00C41AB8" w:rsidRPr="00027023" w:rsidRDefault="00C41AB8" w:rsidP="00C41AB8">
      <w:pPr>
        <w:pStyle w:val="aa"/>
        <w:numPr>
          <w:ilvl w:val="0"/>
          <w:numId w:val="2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Нажать галочку в строке «С правилами пользования </w:t>
      </w:r>
      <w:proofErr w:type="gramStart"/>
      <w:r w:rsidRPr="00027023">
        <w:rPr>
          <w:rFonts w:cs="Times New Roman"/>
          <w:szCs w:val="24"/>
        </w:rPr>
        <w:t>согласен</w:t>
      </w:r>
      <w:proofErr w:type="gramEnd"/>
      <w:r w:rsidRPr="00027023">
        <w:rPr>
          <w:rFonts w:cs="Times New Roman"/>
          <w:szCs w:val="24"/>
        </w:rPr>
        <w:t xml:space="preserve"> (а)».</w:t>
      </w:r>
    </w:p>
    <w:p w:rsidR="00C41AB8" w:rsidRPr="00027023" w:rsidRDefault="00C41AB8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908013" cy="158763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4070"/>
                    <a:stretch/>
                  </pic:blipFill>
                  <pic:spPr bwMode="auto">
                    <a:xfrm>
                      <a:off x="0" y="0"/>
                      <a:ext cx="3915522" cy="1590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numPr>
          <w:ilvl w:val="0"/>
          <w:numId w:val="2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>Нажать кнопку «Зарегистрироваться». На номер телефона придет sms-сообщение с паролем для входа в систему. Процесс регистрации на Портале закончен. Далее можно перейти к авторизации.</w:t>
      </w:r>
    </w:p>
    <w:p w:rsidR="00C41AB8" w:rsidRPr="00027023" w:rsidRDefault="00C41AB8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884258" cy="1497205"/>
            <wp:effectExtent l="0" t="0" r="254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6686"/>
                    <a:stretch/>
                  </pic:blipFill>
                  <pic:spPr bwMode="auto">
                    <a:xfrm>
                      <a:off x="0" y="0"/>
                      <a:ext cx="3894243" cy="1501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1"/>
        <w:keepNext/>
        <w:keepLines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bookmarkStart w:id="3" w:name="_Toc429388386"/>
      <w:r w:rsidRPr="00027023">
        <w:rPr>
          <w:rFonts w:ascii="Times New Roman" w:hAnsi="Times New Roman" w:cs="Times New Roman"/>
          <w:sz w:val="24"/>
          <w:szCs w:val="24"/>
        </w:rPr>
        <w:t>Авторизация на Портале</w:t>
      </w:r>
      <w:bookmarkEnd w:id="3"/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Авторизация на портале возможна двумя способами:</w:t>
      </w:r>
    </w:p>
    <w:p w:rsidR="00C41AB8" w:rsidRPr="00027023" w:rsidRDefault="00C41AB8" w:rsidP="00C41AB8">
      <w:pPr>
        <w:pStyle w:val="aa"/>
        <w:numPr>
          <w:ilvl w:val="0"/>
          <w:numId w:val="5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b/>
          <w:szCs w:val="24"/>
        </w:rPr>
        <w:t>Вход через ввод номера телефона и пароля.</w:t>
      </w:r>
      <w:r w:rsidRPr="00027023">
        <w:rPr>
          <w:rFonts w:cs="Times New Roman"/>
          <w:szCs w:val="24"/>
        </w:rPr>
        <w:t xml:space="preserve"> Для входа в личный кабинет на Портал необходимо вести номер телефона и пароль. Нажать на кнопку «Вход».</w:t>
      </w:r>
    </w:p>
    <w:p w:rsidR="00C41AB8" w:rsidRPr="00027023" w:rsidRDefault="00C41AB8" w:rsidP="00C41AB8">
      <w:pPr>
        <w:jc w:val="center"/>
        <w:rPr>
          <w:rFonts w:cs="Times New Roman"/>
          <w:noProof/>
          <w:szCs w:val="24"/>
          <w:lang w:eastAsia="ru-RU"/>
        </w:rPr>
      </w:pPr>
    </w:p>
    <w:p w:rsidR="00C41AB8" w:rsidRPr="00027023" w:rsidRDefault="00C41AB8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123889" cy="1657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4493"/>
                    <a:stretch/>
                  </pic:blipFill>
                  <pic:spPr bwMode="auto">
                    <a:xfrm>
                      <a:off x="0" y="0"/>
                      <a:ext cx="4128511" cy="1659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numPr>
          <w:ilvl w:val="0"/>
          <w:numId w:val="5"/>
        </w:numPr>
        <w:jc w:val="both"/>
        <w:rPr>
          <w:rFonts w:cs="Times New Roman"/>
          <w:b/>
          <w:szCs w:val="24"/>
        </w:rPr>
      </w:pPr>
      <w:r w:rsidRPr="00027023">
        <w:rPr>
          <w:rFonts w:cs="Times New Roman"/>
          <w:b/>
          <w:szCs w:val="24"/>
        </w:rPr>
        <w:t xml:space="preserve">Вход через ЕСИА. Пользователи, которые зарегистрированы в ЕСИА, могут авторизоваться на Портале с помощью учетной записи в ЕСИА. </w:t>
      </w:r>
      <w:r w:rsidRPr="00027023">
        <w:rPr>
          <w:rFonts w:cs="Times New Roman"/>
          <w:szCs w:val="24"/>
        </w:rPr>
        <w:t xml:space="preserve">Для входа в личный кабинет на Портале необходимо в окне входа нажать на ссылку «Вход через ЕСИА». </w:t>
      </w:r>
      <w:r w:rsidRPr="00027023">
        <w:rPr>
          <w:rFonts w:cs="Times New Roman"/>
          <w:color w:val="000000" w:themeColor="text1"/>
          <w:szCs w:val="24"/>
        </w:rPr>
        <w:t xml:space="preserve">Откроется окно </w:t>
      </w:r>
      <w:r w:rsidRPr="00027023">
        <w:rPr>
          <w:rFonts w:cs="Times New Roman"/>
          <w:szCs w:val="24"/>
        </w:rPr>
        <w:t>авторизации через ЕСИА.</w:t>
      </w:r>
    </w:p>
    <w:p w:rsidR="00C41AB8" w:rsidRPr="00027023" w:rsidRDefault="00C41AB8" w:rsidP="00C41AB8">
      <w:pPr>
        <w:pStyle w:val="aa"/>
        <w:ind w:left="1080"/>
        <w:jc w:val="both"/>
        <w:rPr>
          <w:rFonts w:cs="Times New Roman"/>
          <w:b/>
          <w:noProof/>
          <w:szCs w:val="24"/>
          <w:lang w:eastAsia="ru-RU"/>
        </w:rPr>
      </w:pPr>
    </w:p>
    <w:p w:rsidR="00C41AB8" w:rsidRPr="00027023" w:rsidRDefault="00C41AB8" w:rsidP="00C41AB8">
      <w:pPr>
        <w:pStyle w:val="aa"/>
        <w:ind w:left="1080"/>
        <w:jc w:val="both"/>
        <w:rPr>
          <w:rFonts w:cs="Times New Roman"/>
          <w:b/>
          <w:szCs w:val="24"/>
        </w:rPr>
      </w:pPr>
      <w:r w:rsidRPr="00027023"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4501661" cy="180053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ход через есиа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4651"/>
                    <a:stretch/>
                  </pic:blipFill>
                  <pic:spPr bwMode="auto">
                    <a:xfrm>
                      <a:off x="0" y="0"/>
                      <a:ext cx="4509291" cy="1803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tabs>
          <w:tab w:val="left" w:pos="993"/>
        </w:tabs>
        <w:ind w:left="1134"/>
        <w:jc w:val="both"/>
        <w:rPr>
          <w:rFonts w:cs="Times New Roman"/>
          <w:noProof/>
          <w:szCs w:val="24"/>
          <w:lang w:eastAsia="ru-RU"/>
        </w:rPr>
      </w:pPr>
      <w:r w:rsidRPr="00027023">
        <w:rPr>
          <w:rFonts w:cs="Times New Roman"/>
          <w:noProof/>
          <w:szCs w:val="24"/>
          <w:lang w:eastAsia="ru-RU"/>
        </w:rPr>
        <w:t>После авторизации через ЕСИА, повится сообщение о выполнении авторизации на Портале.</w:t>
      </w:r>
    </w:p>
    <w:p w:rsidR="00C41AB8" w:rsidRPr="00027023" w:rsidRDefault="00C41AB8" w:rsidP="00027023">
      <w:pPr>
        <w:tabs>
          <w:tab w:val="left" w:pos="993"/>
        </w:tabs>
        <w:ind w:left="1134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>
            <wp:extent cx="3886383" cy="212020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2810"/>
                    <a:stretch/>
                  </pic:blipFill>
                  <pic:spPr bwMode="auto">
                    <a:xfrm>
                      <a:off x="0" y="0"/>
                      <a:ext cx="3888000" cy="212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027023">
      <w:pPr>
        <w:jc w:val="both"/>
        <w:rPr>
          <w:rFonts w:cs="Times New Roman"/>
          <w:noProof/>
          <w:szCs w:val="24"/>
          <w:lang w:eastAsia="ru-RU"/>
        </w:rPr>
      </w:pPr>
      <w:r w:rsidRPr="00027023">
        <w:rPr>
          <w:rFonts w:cs="Times New Roman"/>
          <w:noProof/>
          <w:szCs w:val="24"/>
          <w:lang w:eastAsia="ru-RU"/>
        </w:rPr>
        <w:t xml:space="preserve">Если данные, сохраненные в учетной записи в ЕСИА и на Портале различаются, пользователю будет предложено сохранить данные ЕСИА в Личном кабинете на Портале. </w:t>
      </w:r>
    </w:p>
    <w:p w:rsidR="00C41AB8" w:rsidRPr="00027023" w:rsidRDefault="00C41AB8" w:rsidP="00C41AB8">
      <w:pPr>
        <w:keepNext/>
        <w:ind w:left="1276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999243" cy="1939332"/>
            <wp:effectExtent l="0" t="0" r="127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868" b="26644"/>
                    <a:stretch/>
                  </pic:blipFill>
                  <pic:spPr bwMode="auto">
                    <a:xfrm>
                      <a:off x="0" y="0"/>
                      <a:ext cx="4003157" cy="1941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numPr>
          <w:ilvl w:val="0"/>
          <w:numId w:val="5"/>
        </w:numPr>
        <w:jc w:val="both"/>
        <w:rPr>
          <w:rFonts w:cs="Times New Roman"/>
          <w:b/>
          <w:szCs w:val="24"/>
        </w:rPr>
      </w:pPr>
      <w:r w:rsidRPr="00027023">
        <w:rPr>
          <w:rFonts w:cs="Times New Roman"/>
          <w:b/>
          <w:szCs w:val="24"/>
        </w:rPr>
        <w:t xml:space="preserve">Вход через ЕСИА при получении услуги. </w:t>
      </w:r>
      <w:r w:rsidRPr="00027023">
        <w:rPr>
          <w:rFonts w:cs="Times New Roman"/>
          <w:szCs w:val="24"/>
        </w:rPr>
        <w:t xml:space="preserve">При получении некоторых услуг на Портале необходима авторизация через ЕСИА. В этом случае пользователь непосредственно в процессе получения услуги увидит информационное окно со следующим текстом: </w:t>
      </w:r>
      <w:r w:rsidRPr="00027023">
        <w:rPr>
          <w:rStyle w:val="a7"/>
          <w:rFonts w:cs="Times New Roman"/>
          <w:color w:val="000000"/>
          <w:szCs w:val="24"/>
          <w:shd w:val="clear" w:color="auto" w:fill="F4F4F4"/>
        </w:rPr>
        <w:t>Внимание!</w:t>
      </w:r>
      <w:r w:rsidRPr="00027023">
        <w:rPr>
          <w:rFonts w:cs="Times New Roman"/>
          <w:i/>
          <w:color w:val="000000"/>
          <w:szCs w:val="24"/>
          <w:shd w:val="clear" w:color="auto" w:fill="F4F4F4"/>
        </w:rPr>
        <w:t>Для получения услуги в электронном виде вам необходимо войти в ваш личный кабинет через Единую Систему Идентификации и Авторизации (ЕСИА). Если вы являетесь новым пользователем, то необходимо зарегистрироваться на Портале uslugi.tatarstan.ru, а затем подтвердить свой аккаунт с помощью ЕСИА.</w:t>
      </w:r>
    </w:p>
    <w:p w:rsidR="00C41AB8" w:rsidRPr="00027023" w:rsidRDefault="00C41AB8" w:rsidP="00C41AB8">
      <w:pPr>
        <w:pStyle w:val="aa"/>
        <w:keepNext/>
        <w:ind w:left="1134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98519" cy="176212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01002" cy="1763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ind w:left="1134"/>
        <w:jc w:val="both"/>
        <w:rPr>
          <w:rFonts w:cs="Times New Roman"/>
          <w:b/>
          <w:szCs w:val="24"/>
        </w:rPr>
      </w:pPr>
    </w:p>
    <w:p w:rsidR="00C41AB8" w:rsidRPr="00027023" w:rsidRDefault="00C41AB8" w:rsidP="00C41AB8">
      <w:pPr>
        <w:pStyle w:val="aa"/>
        <w:numPr>
          <w:ilvl w:val="0"/>
          <w:numId w:val="5"/>
        </w:numPr>
        <w:jc w:val="both"/>
        <w:rPr>
          <w:rFonts w:cs="Times New Roman"/>
          <w:b/>
          <w:szCs w:val="24"/>
        </w:rPr>
      </w:pPr>
      <w:r w:rsidRPr="00027023">
        <w:rPr>
          <w:rFonts w:cs="Times New Roman"/>
          <w:b/>
          <w:szCs w:val="24"/>
        </w:rPr>
        <w:t xml:space="preserve">Привязка к ЕСИА. </w:t>
      </w:r>
      <w:r w:rsidRPr="00027023">
        <w:rPr>
          <w:rFonts w:cs="Times New Roman"/>
          <w:szCs w:val="24"/>
        </w:rPr>
        <w:t>Для получения некоторых услуг достаточно войти в Личный кабинет на Портале, но при этом должна быть установлена связка Личного кабинета на Портале с учетной записью в ЕСИА. Для установки привязки необходимо перейти на страницу «Привязка к ЕСИА».</w:t>
      </w:r>
    </w:p>
    <w:p w:rsidR="00C41AB8" w:rsidRPr="00027023" w:rsidRDefault="00C41AB8" w:rsidP="00027023">
      <w:pPr>
        <w:tabs>
          <w:tab w:val="left" w:pos="142"/>
        </w:tabs>
        <w:ind w:left="426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>Для перехода на страницу «Привязка к ЕСИА» необходимо:</w:t>
      </w:r>
    </w:p>
    <w:p w:rsidR="00C41AB8" w:rsidRPr="00027023" w:rsidRDefault="00C41AB8" w:rsidP="00027023">
      <w:pPr>
        <w:pStyle w:val="aa"/>
        <w:numPr>
          <w:ilvl w:val="0"/>
          <w:numId w:val="8"/>
        </w:numPr>
        <w:ind w:left="426" w:firstLine="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Нажать кнопку перехода в личный кабинет.</w:t>
      </w:r>
    </w:p>
    <w:p w:rsidR="00C41AB8" w:rsidRPr="00027023" w:rsidRDefault="00C41AB8" w:rsidP="00027023">
      <w:pPr>
        <w:pStyle w:val="aa"/>
        <w:keepNext/>
        <w:ind w:left="426"/>
        <w:jc w:val="center"/>
        <w:rPr>
          <w:rFonts w:cs="Times New Roman"/>
          <w:noProof/>
          <w:szCs w:val="24"/>
          <w:lang w:eastAsia="ru-RU"/>
        </w:rPr>
      </w:pPr>
    </w:p>
    <w:p w:rsidR="00C41AB8" w:rsidRPr="00027023" w:rsidRDefault="00C41AB8" w:rsidP="00027023">
      <w:pPr>
        <w:pStyle w:val="aa"/>
        <w:keepNext/>
        <w:ind w:left="426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46431" cy="1115367"/>
            <wp:effectExtent l="0" t="0" r="1905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чный кабинет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69589"/>
                    <a:stretch/>
                  </pic:blipFill>
                  <pic:spPr bwMode="auto">
                    <a:xfrm>
                      <a:off x="0" y="0"/>
                      <a:ext cx="4248561" cy="1115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027023">
      <w:pPr>
        <w:pStyle w:val="aa"/>
        <w:keepNext/>
        <w:ind w:left="426"/>
        <w:jc w:val="center"/>
        <w:rPr>
          <w:rFonts w:cs="Times New Roman"/>
          <w:szCs w:val="24"/>
        </w:rPr>
      </w:pPr>
    </w:p>
    <w:p w:rsidR="00C41AB8" w:rsidRPr="00027023" w:rsidRDefault="00C41AB8" w:rsidP="00027023">
      <w:pPr>
        <w:pStyle w:val="aa"/>
        <w:numPr>
          <w:ilvl w:val="0"/>
          <w:numId w:val="8"/>
        </w:numPr>
        <w:ind w:left="426" w:firstLine="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Появится окно личного кабинета с Вашими данными. В меню справа выбрать «Настройки».</w:t>
      </w:r>
    </w:p>
    <w:p w:rsidR="00C41AB8" w:rsidRPr="00027023" w:rsidRDefault="00C41AB8" w:rsidP="00C41AB8">
      <w:pPr>
        <w:pStyle w:val="aa"/>
        <w:keepNext/>
        <w:ind w:left="1080"/>
        <w:jc w:val="center"/>
        <w:rPr>
          <w:rFonts w:cs="Times New Roman"/>
          <w:noProof/>
          <w:szCs w:val="24"/>
          <w:lang w:eastAsia="ru-RU"/>
        </w:rPr>
      </w:pPr>
    </w:p>
    <w:p w:rsidR="00C41AB8" w:rsidRPr="00027023" w:rsidRDefault="00C41AB8" w:rsidP="00C41AB8">
      <w:pPr>
        <w:pStyle w:val="aa"/>
        <w:keepNext/>
        <w:ind w:left="1080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36088" cy="225083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стройки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37950"/>
                    <a:stretch/>
                  </pic:blipFill>
                  <pic:spPr bwMode="auto">
                    <a:xfrm>
                      <a:off x="0" y="0"/>
                      <a:ext cx="4242466" cy="2254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keepNext/>
        <w:ind w:left="1080"/>
        <w:jc w:val="center"/>
        <w:rPr>
          <w:rFonts w:cs="Times New Roman"/>
          <w:szCs w:val="24"/>
        </w:rPr>
      </w:pPr>
    </w:p>
    <w:p w:rsidR="00C41AB8" w:rsidRPr="00027023" w:rsidRDefault="00C41AB8" w:rsidP="00C41AB8">
      <w:pPr>
        <w:pStyle w:val="aa"/>
        <w:numPr>
          <w:ilvl w:val="0"/>
          <w:numId w:val="8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Откроется окно настроек. Во вкладках сверху необходимо выбрать вкладку «Привязка к ЕСИА».</w:t>
      </w:r>
    </w:p>
    <w:p w:rsidR="00027023" w:rsidRDefault="00027023" w:rsidP="00C41AB8">
      <w:pPr>
        <w:pStyle w:val="aa"/>
        <w:keepNext/>
        <w:ind w:left="1080"/>
        <w:jc w:val="center"/>
        <w:rPr>
          <w:rFonts w:cs="Times New Roman"/>
          <w:noProof/>
          <w:szCs w:val="24"/>
          <w:lang w:eastAsia="ru-RU"/>
        </w:rPr>
      </w:pPr>
    </w:p>
    <w:p w:rsidR="00C41AB8" w:rsidRPr="00027023" w:rsidRDefault="00C41AB8" w:rsidP="00C41AB8">
      <w:pPr>
        <w:pStyle w:val="aa"/>
        <w:keepNext/>
        <w:ind w:left="1080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40405" cy="2642717"/>
            <wp:effectExtent l="0" t="0" r="8255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вязка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7343"/>
                    <a:stretch/>
                  </pic:blipFill>
                  <pic:spPr bwMode="auto">
                    <a:xfrm>
                      <a:off x="0" y="0"/>
                      <a:ext cx="4242466" cy="2644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027023">
      <w:pPr>
        <w:pStyle w:val="aa"/>
        <w:numPr>
          <w:ilvl w:val="0"/>
          <w:numId w:val="8"/>
        </w:numPr>
        <w:ind w:left="284" w:firstLine="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Нажать кнопку «Привязка к ЕСИА». </w:t>
      </w:r>
    </w:p>
    <w:p w:rsidR="00C41AB8" w:rsidRPr="00027023" w:rsidRDefault="00C41AB8" w:rsidP="00027023">
      <w:pPr>
        <w:pStyle w:val="aa"/>
        <w:ind w:left="567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Если вы уже зарегистрированы на ЕСИА, то осуществится привязка данных на ЕСИА и на Портале. При этом Вам будет предложено заменить личные данные на Портале данными из ЕСИА. Необходимо согласиться с заменой </w:t>
      </w:r>
      <w:proofErr w:type="gramStart"/>
      <w:r w:rsidRPr="00027023">
        <w:rPr>
          <w:rFonts w:cs="Times New Roman"/>
          <w:szCs w:val="24"/>
        </w:rPr>
        <w:t>данный</w:t>
      </w:r>
      <w:proofErr w:type="gramEnd"/>
      <w:r w:rsidRPr="00027023">
        <w:rPr>
          <w:rFonts w:cs="Times New Roman"/>
          <w:szCs w:val="24"/>
        </w:rPr>
        <w:t>.</w:t>
      </w:r>
    </w:p>
    <w:p w:rsidR="00C41AB8" w:rsidRPr="00027023" w:rsidRDefault="00C41AB8" w:rsidP="00027023">
      <w:pPr>
        <w:pStyle w:val="aa"/>
        <w:ind w:left="567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 xml:space="preserve">Если вы не зарегистрированы в ЕСИА, вы перейдете к регистрации на ЕСИА </w:t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Регистрацию на ЕСИА так же можно осуществить с Портала государственных услуг России. Для перехода на страницу регистрации ЕСИА необходимо нажать на кнопку «Регистрация», либо воспользоваться прямой ссылкой: </w:t>
      </w:r>
      <w:hyperlink r:id="rId18" w:history="1">
        <w:r w:rsidRPr="00027023">
          <w:rPr>
            <w:rStyle w:val="af3"/>
            <w:rFonts w:cs="Times New Roman"/>
            <w:szCs w:val="24"/>
          </w:rPr>
          <w:t>http://esia.gosuslugi.ru/registration</w:t>
        </w:r>
      </w:hyperlink>
      <w:r w:rsidRPr="00027023">
        <w:rPr>
          <w:rFonts w:cs="Times New Roman"/>
          <w:szCs w:val="24"/>
        </w:rPr>
        <w:t>.</w:t>
      </w:r>
    </w:p>
    <w:p w:rsidR="00C41AB8" w:rsidRPr="00027023" w:rsidRDefault="00C41AB8" w:rsidP="00C41AB8">
      <w:pPr>
        <w:keepNext/>
        <w:ind w:left="1134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386967" cy="2592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3214"/>
                    <a:stretch/>
                  </pic:blipFill>
                  <pic:spPr bwMode="auto">
                    <a:xfrm>
                      <a:off x="0" y="0"/>
                      <a:ext cx="4389021" cy="2593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027023">
      <w:pPr>
        <w:pStyle w:val="1"/>
        <w:keepNext/>
        <w:keepLines/>
        <w:numPr>
          <w:ilvl w:val="0"/>
          <w:numId w:val="1"/>
        </w:numPr>
        <w:spacing w:before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4" w:name="_Toc429388387"/>
      <w:r w:rsidRPr="00027023">
        <w:rPr>
          <w:rFonts w:ascii="Times New Roman" w:hAnsi="Times New Roman" w:cs="Times New Roman"/>
          <w:sz w:val="24"/>
          <w:szCs w:val="24"/>
        </w:rPr>
        <w:t>Регистрация в ЕСИА</w:t>
      </w:r>
      <w:bookmarkEnd w:id="4"/>
    </w:p>
    <w:p w:rsidR="00C41AB8" w:rsidRPr="00027023" w:rsidRDefault="00C41AB8" w:rsidP="00027023">
      <w:pPr>
        <w:pStyle w:val="1"/>
        <w:keepNext/>
        <w:keepLines/>
        <w:numPr>
          <w:ilvl w:val="1"/>
          <w:numId w:val="1"/>
        </w:numPr>
        <w:spacing w:before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5" w:name="_Toc429388388"/>
      <w:r w:rsidRPr="00027023">
        <w:rPr>
          <w:rFonts w:ascii="Times New Roman" w:hAnsi="Times New Roman" w:cs="Times New Roman"/>
          <w:sz w:val="24"/>
          <w:szCs w:val="24"/>
        </w:rPr>
        <w:t>Создание упрощенной учетной записи</w:t>
      </w:r>
      <w:bookmarkEnd w:id="5"/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Для регистрации новой учетной записи необходимо заполнить поля формы регистрации: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фамилия;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имя;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>номер мобильного телефона и адрес электронной почты.</w:t>
      </w:r>
    </w:p>
    <w:p w:rsidR="0066721C" w:rsidRPr="00027023" w:rsidRDefault="0066721C" w:rsidP="0066721C">
      <w:p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После этого следует нажать кнопку «Зарегистрироваться». </w:t>
      </w:r>
    </w:p>
    <w:p w:rsidR="0066721C" w:rsidRPr="00027023" w:rsidRDefault="0066721C" w:rsidP="0066721C">
      <w:pPr>
        <w:pStyle w:val="Default"/>
        <w:ind w:left="2127"/>
        <w:jc w:val="both"/>
      </w:pPr>
    </w:p>
    <w:p w:rsidR="0066721C" w:rsidRPr="00027023" w:rsidRDefault="0066721C" w:rsidP="00C41AB8">
      <w:pPr>
        <w:pStyle w:val="Default"/>
        <w:keepNext/>
        <w:jc w:val="center"/>
        <w:rPr>
          <w:noProof/>
          <w:lang w:eastAsia="ru-RU"/>
        </w:rPr>
      </w:pPr>
    </w:p>
    <w:p w:rsidR="00C41AB8" w:rsidRPr="00027023" w:rsidRDefault="00C41AB8" w:rsidP="00C41AB8">
      <w:pPr>
        <w:pStyle w:val="Default"/>
        <w:keepNext/>
        <w:jc w:val="center"/>
      </w:pPr>
      <w:r w:rsidRPr="00027023">
        <w:rPr>
          <w:noProof/>
          <w:lang w:eastAsia="ru-RU"/>
        </w:rPr>
        <w:drawing>
          <wp:inline distT="0" distB="0" distL="0" distR="0">
            <wp:extent cx="2039815" cy="27432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510" r="25439" b="14687"/>
                    <a:stretch/>
                  </pic:blipFill>
                  <pic:spPr bwMode="auto">
                    <a:xfrm>
                      <a:off x="0" y="0"/>
                      <a:ext cx="2041186" cy="2745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7023" w:rsidRDefault="00027023" w:rsidP="00C41AB8">
      <w:pPr>
        <w:ind w:firstLine="360"/>
        <w:jc w:val="both"/>
        <w:rPr>
          <w:rFonts w:cs="Times New Roman"/>
          <w:szCs w:val="24"/>
        </w:rPr>
      </w:pP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>На указанный номер телефона придет sms-сообщение с кодом подтверждения номера мобильного телефона. Его необходимо ввести в специальное поле, которое отображается на экране. Данный код можно ввести в течение 5 минут (данная информация отображается в виде обратного отсчета секунд), если время истекло, то можно запросить новый код подтверждения номера мобильного телефона.</w:t>
      </w:r>
    </w:p>
    <w:p w:rsidR="00C41AB8" w:rsidRPr="00027023" w:rsidRDefault="00C41AB8" w:rsidP="00C41AB8">
      <w:pPr>
        <w:keepNext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247959" cy="284656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811" cy="284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Финальным этапом регистрации учетной записи является ввод пароля.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1AB8" w:rsidRPr="00027023" w:rsidRDefault="00C41AB8" w:rsidP="00C41AB8">
      <w:pPr>
        <w:pStyle w:val="1"/>
        <w:keepNext/>
        <w:keepLines/>
        <w:numPr>
          <w:ilvl w:val="1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bookmarkStart w:id="6" w:name="_Toc429388389"/>
      <w:r w:rsidRPr="00027023">
        <w:rPr>
          <w:rFonts w:ascii="Times New Roman" w:hAnsi="Times New Roman" w:cs="Times New Roman"/>
          <w:sz w:val="24"/>
          <w:szCs w:val="24"/>
        </w:rPr>
        <w:t>Создание стандартной учетной записи</w:t>
      </w:r>
      <w:bookmarkEnd w:id="6"/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Для создания стандартной учетной записи необходимо выполнить следующие шаги: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уточнить личные данные;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>дождаться завершения автоматической проверки личных данных.</w:t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Если личные данные были указаны ранее, то они автоматически будут перенесены на страницу запуска процедуры проверки данных. Эта страница включает в себя: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ФИО;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пол;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дата рождения;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место рождения;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СНИЛС;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гражданство;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данные документа, удостоверяющего личность. </w:t>
      </w:r>
    </w:p>
    <w:p w:rsidR="00C41AB8" w:rsidRPr="00027023" w:rsidRDefault="00C41AB8" w:rsidP="00C41AB8">
      <w:pPr>
        <w:pStyle w:val="Default"/>
        <w:keepNext/>
        <w:ind w:left="360"/>
        <w:jc w:val="center"/>
      </w:pPr>
      <w:r w:rsidRPr="00027023">
        <w:rPr>
          <w:noProof/>
          <w:lang w:eastAsia="ru-RU"/>
        </w:rPr>
        <w:lastRenderedPageBreak/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После того, как данные заполнены, можно нажать на кнопку «Продолжить». Это запустит процесс проверки личных данных в государственных ведомствах. </w:t>
      </w:r>
    </w:p>
    <w:p w:rsidR="00C41AB8" w:rsidRPr="00027023" w:rsidRDefault="00C41AB8" w:rsidP="00C41AB8">
      <w:pPr>
        <w:keepNext/>
        <w:ind w:firstLine="360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Когда проверка завершится, будут отправлены сообщения на подтвержденные контакты связи (например, отправлено письмо на адрес электронной почты и sms-сообщение на номер мобильного телефона). </w:t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1AB8" w:rsidRPr="00027023" w:rsidRDefault="00DF3CA0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71749" cy="3996402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верка данных.png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147" cy="400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CA0" w:rsidRPr="00027023" w:rsidRDefault="00DF3CA0" w:rsidP="00DF3CA0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В некоторых случаях для дальнейшей диагностики проблемы необходимо перейти на сайт ведомства, на стороне которого возникла ошибка. Например, если паспорт гражданина РФ не был обнаружен в базе данных ФМС России, то пользователю предлагается воспользоваться сервисом ФМС России для повторной проверки паспорта: на странице сервиса ФМС России необходимо указать данные паспорта и проверить его действительность. Если паспорт не найден в реестре </w:t>
      </w:r>
      <w:proofErr w:type="gramStart"/>
      <w:r w:rsidRPr="00027023">
        <w:rPr>
          <w:rFonts w:cs="Times New Roman"/>
          <w:szCs w:val="24"/>
        </w:rPr>
        <w:t>недействительных</w:t>
      </w:r>
      <w:proofErr w:type="gramEnd"/>
      <w:r w:rsidRPr="00027023">
        <w:rPr>
          <w:rFonts w:cs="Times New Roman"/>
          <w:szCs w:val="24"/>
        </w:rPr>
        <w:t xml:space="preserve">, то на появившейся странице следует нажать кнопку «Сообщить об ошибке» и вставить подготовленный текст. </w:t>
      </w:r>
    </w:p>
    <w:p w:rsidR="00DF3CA0" w:rsidRPr="00027023" w:rsidRDefault="00DF3CA0" w:rsidP="00DF3CA0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Если обнаружена ошибка со стороны ФМС, то после получения информац</w:t>
      </w:r>
      <w:proofErr w:type="gramStart"/>
      <w:r w:rsidRPr="00027023">
        <w:rPr>
          <w:rFonts w:cs="Times New Roman"/>
          <w:szCs w:val="24"/>
        </w:rPr>
        <w:t>ии о ее</w:t>
      </w:r>
      <w:proofErr w:type="gramEnd"/>
      <w:r w:rsidRPr="00027023">
        <w:rPr>
          <w:rFonts w:cs="Times New Roman"/>
          <w:szCs w:val="24"/>
        </w:rPr>
        <w:t xml:space="preserve"> устранении, следует вернуться в профиль пользователя и повторно осуществить проверку личных данных.</w:t>
      </w:r>
    </w:p>
    <w:p w:rsidR="00DF3CA0" w:rsidRPr="00027023" w:rsidRDefault="00DF3CA0" w:rsidP="00DF3CA0">
      <w:pPr>
        <w:pStyle w:val="1"/>
        <w:keepNext/>
        <w:keepLines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bookmarkStart w:id="7" w:name="_Toc429388391"/>
      <w:r w:rsidRPr="00027023">
        <w:rPr>
          <w:rFonts w:ascii="Times New Roman" w:hAnsi="Times New Roman" w:cs="Times New Roman"/>
          <w:sz w:val="24"/>
          <w:szCs w:val="24"/>
        </w:rPr>
        <w:t>Авторизация в ЕСИА</w:t>
      </w:r>
      <w:bookmarkEnd w:id="7"/>
    </w:p>
    <w:p w:rsidR="00027023" w:rsidRDefault="00DF3CA0" w:rsidP="00027023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Так как процесс регистрации в ЕСИА занимает достаточно продолжительное время, необходима будет неоднократная авторизация в системе. В ЕСИА</w:t>
      </w:r>
      <w:r w:rsidR="00027023">
        <w:rPr>
          <w:rFonts w:cs="Times New Roman"/>
          <w:szCs w:val="24"/>
        </w:rPr>
        <w:t xml:space="preserve"> возможна авторизация следующим способом</w:t>
      </w:r>
      <w:r w:rsidRPr="00027023">
        <w:rPr>
          <w:rFonts w:cs="Times New Roman"/>
          <w:szCs w:val="24"/>
        </w:rPr>
        <w:t xml:space="preserve">: </w:t>
      </w:r>
    </w:p>
    <w:p w:rsidR="00DF3CA0" w:rsidRPr="00027023" w:rsidRDefault="00DF3CA0" w:rsidP="00027023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b/>
          <w:szCs w:val="24"/>
        </w:rPr>
        <w:lastRenderedPageBreak/>
        <w:t xml:space="preserve">Авторизация по паролю (по умолчанию). </w:t>
      </w:r>
      <w:r w:rsidRPr="00027023">
        <w:rPr>
          <w:rFonts w:cs="Times New Roman"/>
          <w:szCs w:val="24"/>
        </w:rPr>
        <w:t xml:space="preserve">Для авторизации по паролю необходимо ввести один из вариантов логина (номер мобильного телефона, СНИЛС или адрес электронной почты), пароль доступа и нажмите кнопку «Войти». </w:t>
      </w:r>
    </w:p>
    <w:p w:rsidR="00DF3CA0" w:rsidRPr="00027023" w:rsidRDefault="00DF3CA0" w:rsidP="00C41AB8">
      <w:pPr>
        <w:jc w:val="center"/>
        <w:rPr>
          <w:rFonts w:cs="Times New Roman"/>
          <w:noProof/>
          <w:szCs w:val="24"/>
          <w:lang w:eastAsia="ru-RU"/>
        </w:rPr>
      </w:pPr>
    </w:p>
    <w:p w:rsidR="00DF3CA0" w:rsidRPr="00027023" w:rsidRDefault="00DF3CA0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919235" cy="2522137"/>
            <wp:effectExtent l="0" t="0" r="508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987" r="27799" b="33244"/>
                    <a:stretch/>
                  </pic:blipFill>
                  <pic:spPr bwMode="auto">
                    <a:xfrm>
                      <a:off x="0" y="0"/>
                      <a:ext cx="1920700" cy="2524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3CA0" w:rsidRPr="00027023" w:rsidRDefault="00DF3CA0" w:rsidP="00DF3CA0">
      <w:pPr>
        <w:pStyle w:val="Default"/>
        <w:ind w:left="1080"/>
        <w:jc w:val="both"/>
        <w:rPr>
          <w:b/>
          <w:color w:val="auto"/>
        </w:rPr>
      </w:pPr>
      <w:r w:rsidRPr="00027023">
        <w:t xml:space="preserve">Следует помнить следующие ограничения по использованию логинов: </w:t>
      </w:r>
    </w:p>
    <w:p w:rsidR="00DF3CA0" w:rsidRPr="00027023" w:rsidRDefault="00DF3CA0" w:rsidP="00DF3CA0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можно использовать СНИЛС только при наличии стандартной или подтвержденной учетной записи; </w:t>
      </w:r>
    </w:p>
    <w:p w:rsidR="00DF3CA0" w:rsidRPr="00027023" w:rsidRDefault="00DF3CA0" w:rsidP="00DF3CA0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можно использовать адрес электронной почты / номер мобильного телефона только в случае, если данные контакты были подтверждены. </w:t>
      </w:r>
    </w:p>
    <w:p w:rsidR="00DF3CA0" w:rsidRPr="00027023" w:rsidRDefault="00DF3CA0" w:rsidP="00DF3CA0">
      <w:pPr>
        <w:pStyle w:val="Default"/>
        <w:ind w:left="1080"/>
        <w:jc w:val="both"/>
      </w:pPr>
      <w:r w:rsidRPr="00027023">
        <w:t>Нажмите кнопку «Войти». После успешного завершения авторизации отобразится страница с личными данными пользователя ЕСИА, либо страница, запросившая авторизацию.</w:t>
      </w:r>
    </w:p>
    <w:p w:rsidR="00DF3CA0" w:rsidRPr="00027023" w:rsidRDefault="00DF3CA0" w:rsidP="00DF3CA0">
      <w:pPr>
        <w:pStyle w:val="Default"/>
        <w:ind w:left="1080"/>
        <w:jc w:val="both"/>
      </w:pPr>
    </w:p>
    <w:p w:rsidR="00DF3CA0" w:rsidRDefault="00027023" w:rsidP="00027023">
      <w:pPr>
        <w:pStyle w:val="aa"/>
        <w:numPr>
          <w:ilvl w:val="0"/>
          <w:numId w:val="1"/>
        </w:numPr>
        <w:rPr>
          <w:rFonts w:cs="Times New Roman"/>
          <w:b/>
          <w:szCs w:val="24"/>
        </w:rPr>
      </w:pPr>
      <w:r w:rsidRPr="00027023">
        <w:rPr>
          <w:rFonts w:cs="Times New Roman"/>
          <w:b/>
          <w:szCs w:val="24"/>
        </w:rPr>
        <w:t>Подача заявления на прием в школу</w:t>
      </w:r>
    </w:p>
    <w:p w:rsidR="00027023" w:rsidRDefault="00027023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Pr="00946A34" w:rsidRDefault="00027023" w:rsidP="00946A34">
      <w:pPr>
        <w:pStyle w:val="aa"/>
        <w:numPr>
          <w:ilvl w:val="0"/>
          <w:numId w:val="16"/>
        </w:numPr>
        <w:ind w:left="142"/>
        <w:rPr>
          <w:rFonts w:cs="Times New Roman"/>
          <w:szCs w:val="24"/>
        </w:rPr>
      </w:pPr>
      <w:r w:rsidRPr="00946A34">
        <w:rPr>
          <w:rFonts w:cs="Times New Roman"/>
          <w:szCs w:val="24"/>
        </w:rPr>
        <w:t>Заходим на свою страницу на сайте</w:t>
      </w:r>
      <w:hyperlink r:id="rId26" w:history="1">
        <w:r w:rsidRPr="00946A34">
          <w:rPr>
            <w:rStyle w:val="af3"/>
            <w:rFonts w:cs="Times New Roman"/>
            <w:szCs w:val="24"/>
          </w:rPr>
          <w:t>https://uslugi.tatarstan.ru</w:t>
        </w:r>
      </w:hyperlink>
      <w:r w:rsidRPr="00946A34">
        <w:rPr>
          <w:rFonts w:cs="Times New Roman"/>
          <w:szCs w:val="24"/>
        </w:rPr>
        <w:t>. Находим вкладку «Образование»</w:t>
      </w:r>
      <w:r w:rsidR="00946A34" w:rsidRPr="00946A34">
        <w:rPr>
          <w:rFonts w:cs="Times New Roman"/>
          <w:szCs w:val="24"/>
        </w:rPr>
        <w:t>.</w:t>
      </w:r>
      <w:r>
        <w:rPr>
          <w:b/>
          <w:noProof/>
          <w:lang w:eastAsia="ru-RU"/>
        </w:rPr>
        <w:drawing>
          <wp:inline distT="0" distB="0" distL="0" distR="0">
            <wp:extent cx="5940425" cy="28594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6A34" w:rsidRPr="00946A34">
        <w:rPr>
          <w:rFonts w:cs="Times New Roman"/>
          <w:szCs w:val="24"/>
        </w:rPr>
        <w:lastRenderedPageBreak/>
        <w:t>2. Во вкладке образование выбираем Общеобразовательные учреждения (школы)</w:t>
      </w:r>
      <w:r>
        <w:rPr>
          <w:b/>
          <w:noProof/>
          <w:lang w:eastAsia="ru-RU"/>
        </w:rPr>
        <w:drawing>
          <wp:inline distT="0" distB="0" distL="0" distR="0">
            <wp:extent cx="5940425" cy="326072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A34" w:rsidRDefault="00946A34" w:rsidP="00946A34">
      <w:pPr>
        <w:rPr>
          <w:rFonts w:cs="Times New Roman"/>
          <w:szCs w:val="24"/>
        </w:rPr>
      </w:pPr>
    </w:p>
    <w:p w:rsidR="00946A34" w:rsidRPr="00946A34" w:rsidRDefault="00946A34" w:rsidP="00946A34">
      <w:pPr>
        <w:rPr>
          <w:rFonts w:cs="Times New Roman"/>
          <w:szCs w:val="24"/>
        </w:rPr>
      </w:pPr>
      <w:r w:rsidRPr="00946A34">
        <w:rPr>
          <w:rFonts w:cs="Times New Roman"/>
          <w:szCs w:val="24"/>
        </w:rPr>
        <w:t>3.</w:t>
      </w:r>
      <w:r>
        <w:rPr>
          <w:rFonts w:cs="Times New Roman"/>
          <w:szCs w:val="24"/>
        </w:rPr>
        <w:t xml:space="preserve"> Открываем шаг №2. Даем галочкой согласие, нажимаем «продолжить».</w:t>
      </w:r>
    </w:p>
    <w:p w:rsidR="00946A34" w:rsidRDefault="00027023" w:rsidP="00027023">
      <w:pPr>
        <w:pStyle w:val="aa"/>
        <w:ind w:left="360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5940425" cy="438467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8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A34" w:rsidRDefault="00946A34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Default="00946A34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Default="00946A34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Pr="00946A34" w:rsidRDefault="00946A34" w:rsidP="00946A34">
      <w:pPr>
        <w:ind w:left="360"/>
        <w:rPr>
          <w:rFonts w:cs="Times New Roman"/>
          <w:szCs w:val="24"/>
        </w:rPr>
      </w:pPr>
      <w:r w:rsidRPr="00946A34">
        <w:rPr>
          <w:rFonts w:cs="Times New Roman"/>
          <w:szCs w:val="24"/>
        </w:rPr>
        <w:lastRenderedPageBreak/>
        <w:t xml:space="preserve">4. </w:t>
      </w:r>
      <w:r>
        <w:rPr>
          <w:rFonts w:cs="Times New Roman"/>
          <w:szCs w:val="24"/>
        </w:rPr>
        <w:t xml:space="preserve">При подаче заявления заполняем нужные поля. </w:t>
      </w:r>
    </w:p>
    <w:p w:rsidR="00946A34" w:rsidRDefault="00027023" w:rsidP="00027023">
      <w:pPr>
        <w:pStyle w:val="aa"/>
        <w:ind w:left="360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5940425" cy="3484880"/>
            <wp:effectExtent l="0" t="0" r="317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A34" w:rsidRDefault="00946A34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Pr="00946A34" w:rsidRDefault="00946A34" w:rsidP="00946A34">
      <w:pPr>
        <w:pStyle w:val="aa"/>
        <w:numPr>
          <w:ilvl w:val="0"/>
          <w:numId w:val="1"/>
        </w:numPr>
        <w:rPr>
          <w:rFonts w:cs="Times New Roman"/>
          <w:szCs w:val="24"/>
        </w:rPr>
      </w:pPr>
      <w:r w:rsidRPr="00946A34">
        <w:rPr>
          <w:rFonts w:cs="Times New Roman"/>
          <w:szCs w:val="24"/>
        </w:rPr>
        <w:t>Сведения об образовательной орга</w:t>
      </w:r>
      <w:r>
        <w:rPr>
          <w:rFonts w:cs="Times New Roman"/>
          <w:szCs w:val="24"/>
        </w:rPr>
        <w:t>низации выбираем следующие поля.</w:t>
      </w:r>
    </w:p>
    <w:p w:rsidR="00946A34" w:rsidRDefault="00946A34" w:rsidP="00946A34">
      <w:pPr>
        <w:pStyle w:val="aa"/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>Нажимаем «Продолжить»</w:t>
      </w:r>
    </w:p>
    <w:p w:rsidR="00946A34" w:rsidRDefault="00027023" w:rsidP="00946A34">
      <w:pPr>
        <w:pStyle w:val="aa"/>
        <w:ind w:left="360"/>
        <w:rPr>
          <w:rFonts w:cs="Times New Roman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83015" cy="4131134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375" cy="412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A34" w:rsidRDefault="00946A34" w:rsidP="00946A34">
      <w:pPr>
        <w:pStyle w:val="aa"/>
        <w:ind w:left="360"/>
        <w:rPr>
          <w:rFonts w:cs="Times New Roman"/>
          <w:szCs w:val="24"/>
        </w:rPr>
      </w:pPr>
    </w:p>
    <w:p w:rsidR="00946A34" w:rsidRDefault="00946A34" w:rsidP="00946A34">
      <w:pPr>
        <w:pStyle w:val="aa"/>
        <w:ind w:left="360"/>
        <w:rPr>
          <w:rFonts w:cs="Times New Roman"/>
          <w:szCs w:val="24"/>
        </w:rPr>
      </w:pPr>
    </w:p>
    <w:p w:rsidR="00946A34" w:rsidRDefault="00946A34" w:rsidP="00946A34">
      <w:pPr>
        <w:pStyle w:val="aa"/>
        <w:ind w:left="360"/>
        <w:rPr>
          <w:rFonts w:cs="Times New Roman"/>
          <w:szCs w:val="24"/>
        </w:rPr>
      </w:pPr>
    </w:p>
    <w:p w:rsidR="00946A34" w:rsidRDefault="00946A34" w:rsidP="00946A34">
      <w:pPr>
        <w:pStyle w:val="aa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После этого на экране появиться уникальный номер заявления. </w:t>
      </w:r>
    </w:p>
    <w:p w:rsidR="00946A34" w:rsidRPr="00946A34" w:rsidRDefault="00946A34" w:rsidP="00946A34">
      <w:pPr>
        <w:pStyle w:val="aa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В шаге №3 вы можете проверить статус заявления с помощью уникального кода, полученного  в п.7.</w:t>
      </w:r>
    </w:p>
    <w:p w:rsidR="00027023" w:rsidRDefault="00027023" w:rsidP="00946A34">
      <w:pPr>
        <w:ind w:left="360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5940425" cy="520446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04A" w:rsidRPr="0063604A" w:rsidRDefault="0063604A" w:rsidP="0063604A">
      <w:pPr>
        <w:pStyle w:val="aa"/>
        <w:numPr>
          <w:ilvl w:val="0"/>
          <w:numId w:val="1"/>
        </w:numPr>
        <w:rPr>
          <w:rFonts w:cs="Times New Roman"/>
          <w:szCs w:val="24"/>
        </w:rPr>
      </w:pPr>
      <w:r w:rsidRPr="0063604A">
        <w:rPr>
          <w:rFonts w:cs="Times New Roman"/>
          <w:szCs w:val="24"/>
        </w:rPr>
        <w:t>С пом</w:t>
      </w:r>
      <w:r>
        <w:rPr>
          <w:rFonts w:cs="Times New Roman"/>
          <w:szCs w:val="24"/>
        </w:rPr>
        <w:t>ощью уникального кода можно проверить статус заявления.</w:t>
      </w:r>
    </w:p>
    <w:sectPr w:rsidR="0063604A" w:rsidRPr="0063604A" w:rsidSect="00CE5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4AE1"/>
    <w:multiLevelType w:val="hybridMultilevel"/>
    <w:tmpl w:val="00003D6C"/>
    <w:lvl w:ilvl="0" w:tplc="00002CD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6952"/>
    <w:multiLevelType w:val="hybridMultilevel"/>
    <w:tmpl w:val="00005F90"/>
    <w:lvl w:ilvl="0" w:tplc="0000164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DF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1FAC4E66"/>
    <w:multiLevelType w:val="hybridMultilevel"/>
    <w:tmpl w:val="3E4AE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EF762D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0A62E9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FA398A"/>
    <w:multiLevelType w:val="hybridMultilevel"/>
    <w:tmpl w:val="577E08F8"/>
    <w:lvl w:ilvl="0" w:tplc="9894D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540B11"/>
    <w:multiLevelType w:val="multilevel"/>
    <w:tmpl w:val="0419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9">
    <w:nsid w:val="56CE6A74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90D209B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6C30E3D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8097503"/>
    <w:multiLevelType w:val="multilevel"/>
    <w:tmpl w:val="7E7600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CA6F9E"/>
    <w:multiLevelType w:val="hybridMultilevel"/>
    <w:tmpl w:val="1B1C57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10"/>
  </w:num>
  <w:num w:numId="5">
    <w:abstractNumId w:val="15"/>
  </w:num>
  <w:num w:numId="6">
    <w:abstractNumId w:val="9"/>
  </w:num>
  <w:num w:numId="7">
    <w:abstractNumId w:val="8"/>
  </w:num>
  <w:num w:numId="8">
    <w:abstractNumId w:val="14"/>
  </w:num>
  <w:num w:numId="9">
    <w:abstractNumId w:val="6"/>
  </w:num>
  <w:num w:numId="10">
    <w:abstractNumId w:val="13"/>
  </w:num>
  <w:num w:numId="11">
    <w:abstractNumId w:val="4"/>
  </w:num>
  <w:num w:numId="1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1AB8"/>
    <w:rsid w:val="00004FB8"/>
    <w:rsid w:val="00027023"/>
    <w:rsid w:val="0005457F"/>
    <w:rsid w:val="00093958"/>
    <w:rsid w:val="000F3677"/>
    <w:rsid w:val="000F4067"/>
    <w:rsid w:val="00116561"/>
    <w:rsid w:val="00127E1D"/>
    <w:rsid w:val="00182CA9"/>
    <w:rsid w:val="001E7939"/>
    <w:rsid w:val="00283163"/>
    <w:rsid w:val="00313807"/>
    <w:rsid w:val="0037207B"/>
    <w:rsid w:val="00396AD1"/>
    <w:rsid w:val="003A58B9"/>
    <w:rsid w:val="0047698C"/>
    <w:rsid w:val="004E4E11"/>
    <w:rsid w:val="004E67A2"/>
    <w:rsid w:val="005441A3"/>
    <w:rsid w:val="00557250"/>
    <w:rsid w:val="005C42F7"/>
    <w:rsid w:val="005C568F"/>
    <w:rsid w:val="00606096"/>
    <w:rsid w:val="00612565"/>
    <w:rsid w:val="0063604A"/>
    <w:rsid w:val="006510B4"/>
    <w:rsid w:val="00664427"/>
    <w:rsid w:val="0066721C"/>
    <w:rsid w:val="00683BB7"/>
    <w:rsid w:val="00685AEB"/>
    <w:rsid w:val="006F4C15"/>
    <w:rsid w:val="006F50DF"/>
    <w:rsid w:val="00717E0A"/>
    <w:rsid w:val="00725E00"/>
    <w:rsid w:val="008D360E"/>
    <w:rsid w:val="00901DC0"/>
    <w:rsid w:val="00946A34"/>
    <w:rsid w:val="009B79F6"/>
    <w:rsid w:val="009C529C"/>
    <w:rsid w:val="00A04834"/>
    <w:rsid w:val="00A13823"/>
    <w:rsid w:val="00A167C6"/>
    <w:rsid w:val="00A54D4B"/>
    <w:rsid w:val="00A67FF5"/>
    <w:rsid w:val="00AA5B27"/>
    <w:rsid w:val="00AB5FF1"/>
    <w:rsid w:val="00B335C4"/>
    <w:rsid w:val="00BB1B33"/>
    <w:rsid w:val="00C275B8"/>
    <w:rsid w:val="00C36722"/>
    <w:rsid w:val="00C41AB8"/>
    <w:rsid w:val="00C50488"/>
    <w:rsid w:val="00C922D6"/>
    <w:rsid w:val="00CE5E2B"/>
    <w:rsid w:val="00D34F9F"/>
    <w:rsid w:val="00D53924"/>
    <w:rsid w:val="00DB4C97"/>
    <w:rsid w:val="00DE51AE"/>
    <w:rsid w:val="00DF3CA0"/>
    <w:rsid w:val="00E01356"/>
    <w:rsid w:val="00E1103E"/>
    <w:rsid w:val="00E336C3"/>
    <w:rsid w:val="00E843CB"/>
    <w:rsid w:val="00EC6176"/>
    <w:rsid w:val="00EF78B6"/>
    <w:rsid w:val="00F060EC"/>
    <w:rsid w:val="00F54C1B"/>
    <w:rsid w:val="00FC6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B8"/>
    <w:pPr>
      <w:spacing w:before="120" w:after="12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7207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07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07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07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07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07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07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07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07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07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720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7207B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7207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7207B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7207B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7207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7207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7207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7207B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7207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7207B"/>
    <w:rPr>
      <w:b/>
      <w:bCs/>
    </w:rPr>
  </w:style>
  <w:style w:type="character" w:styleId="a8">
    <w:name w:val="Emphasis"/>
    <w:uiPriority w:val="20"/>
    <w:qFormat/>
    <w:rsid w:val="0037207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7207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720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207B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7207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7207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7207B"/>
    <w:rPr>
      <w:b/>
      <w:bCs/>
      <w:i/>
      <w:iCs/>
    </w:rPr>
  </w:style>
  <w:style w:type="character" w:styleId="ad">
    <w:name w:val="Subtle Emphasis"/>
    <w:uiPriority w:val="19"/>
    <w:qFormat/>
    <w:rsid w:val="0037207B"/>
    <w:rPr>
      <w:i/>
      <w:iCs/>
    </w:rPr>
  </w:style>
  <w:style w:type="character" w:styleId="ae">
    <w:name w:val="Intense Emphasis"/>
    <w:uiPriority w:val="21"/>
    <w:qFormat/>
    <w:rsid w:val="0037207B"/>
    <w:rPr>
      <w:b/>
      <w:bCs/>
    </w:rPr>
  </w:style>
  <w:style w:type="character" w:styleId="af">
    <w:name w:val="Subtle Reference"/>
    <w:uiPriority w:val="31"/>
    <w:qFormat/>
    <w:rsid w:val="0037207B"/>
    <w:rPr>
      <w:smallCaps/>
    </w:rPr>
  </w:style>
  <w:style w:type="character" w:styleId="af0">
    <w:name w:val="Intense Reference"/>
    <w:uiPriority w:val="32"/>
    <w:qFormat/>
    <w:rsid w:val="0037207B"/>
    <w:rPr>
      <w:smallCaps/>
      <w:spacing w:val="5"/>
      <w:u w:val="single"/>
    </w:rPr>
  </w:style>
  <w:style w:type="character" w:styleId="af1">
    <w:name w:val="Book Title"/>
    <w:uiPriority w:val="33"/>
    <w:qFormat/>
    <w:rsid w:val="0037207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7207B"/>
    <w:pPr>
      <w:outlineLvl w:val="9"/>
    </w:pPr>
    <w:rPr>
      <w:lang w:bidi="en-US"/>
    </w:rPr>
  </w:style>
  <w:style w:type="character" w:styleId="af3">
    <w:name w:val="Hyperlink"/>
    <w:basedOn w:val="a0"/>
    <w:uiPriority w:val="99"/>
    <w:unhideWhenUsed/>
    <w:rsid w:val="00C41AB8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C41AB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41AB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41AB8"/>
  </w:style>
  <w:style w:type="paragraph" w:customStyle="1" w:styleId="Default">
    <w:name w:val="Default"/>
    <w:rsid w:val="00C41A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B8"/>
    <w:pPr>
      <w:spacing w:before="120" w:after="12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7207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07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07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07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07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07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07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07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07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07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720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7207B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7207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7207B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7207B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7207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7207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7207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7207B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7207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7207B"/>
    <w:rPr>
      <w:b/>
      <w:bCs/>
    </w:rPr>
  </w:style>
  <w:style w:type="character" w:styleId="a8">
    <w:name w:val="Emphasis"/>
    <w:uiPriority w:val="20"/>
    <w:qFormat/>
    <w:rsid w:val="0037207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7207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720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207B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7207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7207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7207B"/>
    <w:rPr>
      <w:b/>
      <w:bCs/>
      <w:i/>
      <w:iCs/>
    </w:rPr>
  </w:style>
  <w:style w:type="character" w:styleId="ad">
    <w:name w:val="Subtle Emphasis"/>
    <w:uiPriority w:val="19"/>
    <w:qFormat/>
    <w:rsid w:val="0037207B"/>
    <w:rPr>
      <w:i/>
      <w:iCs/>
    </w:rPr>
  </w:style>
  <w:style w:type="character" w:styleId="ae">
    <w:name w:val="Intense Emphasis"/>
    <w:uiPriority w:val="21"/>
    <w:qFormat/>
    <w:rsid w:val="0037207B"/>
    <w:rPr>
      <w:b/>
      <w:bCs/>
    </w:rPr>
  </w:style>
  <w:style w:type="character" w:styleId="af">
    <w:name w:val="Subtle Reference"/>
    <w:uiPriority w:val="31"/>
    <w:qFormat/>
    <w:rsid w:val="0037207B"/>
    <w:rPr>
      <w:smallCaps/>
    </w:rPr>
  </w:style>
  <w:style w:type="character" w:styleId="af0">
    <w:name w:val="Intense Reference"/>
    <w:uiPriority w:val="32"/>
    <w:qFormat/>
    <w:rsid w:val="0037207B"/>
    <w:rPr>
      <w:smallCaps/>
      <w:spacing w:val="5"/>
      <w:u w:val="single"/>
    </w:rPr>
  </w:style>
  <w:style w:type="character" w:styleId="af1">
    <w:name w:val="Book Title"/>
    <w:uiPriority w:val="33"/>
    <w:qFormat/>
    <w:rsid w:val="0037207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7207B"/>
    <w:pPr>
      <w:outlineLvl w:val="9"/>
    </w:pPr>
    <w:rPr>
      <w:lang w:bidi="en-US"/>
    </w:rPr>
  </w:style>
  <w:style w:type="character" w:styleId="af3">
    <w:name w:val="Hyperlink"/>
    <w:basedOn w:val="a0"/>
    <w:uiPriority w:val="99"/>
    <w:unhideWhenUsed/>
    <w:rsid w:val="00C41AB8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C41AB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41AB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41AB8"/>
  </w:style>
  <w:style w:type="paragraph" w:customStyle="1" w:styleId="Default">
    <w:name w:val="Default"/>
    <w:rsid w:val="00C41A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9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://esia.gosuslugi.ru/registration" TargetMode="External"/><Relationship Id="rId26" Type="http://schemas.openxmlformats.org/officeDocument/2006/relationships/hyperlink" Target="https://uslugi.tatarstan.ru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hyperlink" Target="https://uslugi.tatarstan.ru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№3" Менделеевского муниципального района</Company>
  <LinksUpToDate>false</LinksUpToDate>
  <CharactersWithSpaces>8201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zamdirectora</cp:lastModifiedBy>
  <cp:revision>6</cp:revision>
  <dcterms:created xsi:type="dcterms:W3CDTF">2017-02-01T21:24:00Z</dcterms:created>
  <dcterms:modified xsi:type="dcterms:W3CDTF">2020-01-16T10:31:00Z</dcterms:modified>
</cp:coreProperties>
</file>